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BE3FC6" w:rsidP="00BE3FC6" w14:paraId="10F6772A" w14:textId="24336F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E3FC6">
        <w:rPr>
          <w:rFonts w:ascii="Times New Roman" w:eastAsia="Times New Roman" w:hAnsi="Times New Roman" w:cs="Times New Roman"/>
          <w:lang w:eastAsia="ru-RU"/>
        </w:rPr>
        <w:t>Дело № 5-</w:t>
      </w:r>
      <w:r w:rsidR="002E5128">
        <w:rPr>
          <w:rFonts w:ascii="Times New Roman" w:eastAsia="Times New Roman" w:hAnsi="Times New Roman" w:cs="Times New Roman"/>
          <w:lang w:eastAsia="ru-RU"/>
        </w:rPr>
        <w:t>1896</w:t>
      </w:r>
      <w:r w:rsidR="00190953">
        <w:rPr>
          <w:rFonts w:ascii="Times New Roman" w:eastAsia="Times New Roman" w:hAnsi="Times New Roman" w:cs="Times New Roman"/>
          <w:lang w:eastAsia="ru-RU"/>
        </w:rPr>
        <w:t>-</w:t>
      </w:r>
      <w:r w:rsidR="002E5128">
        <w:rPr>
          <w:rFonts w:ascii="Times New Roman" w:eastAsia="Times New Roman" w:hAnsi="Times New Roman" w:cs="Times New Roman"/>
          <w:lang w:eastAsia="ru-RU"/>
        </w:rPr>
        <w:t>0501</w:t>
      </w:r>
      <w:r w:rsidRPr="00BE3FC6">
        <w:rPr>
          <w:rFonts w:ascii="Times New Roman" w:eastAsia="Times New Roman" w:hAnsi="Times New Roman" w:cs="Times New Roman"/>
          <w:lang w:eastAsia="ru-RU"/>
        </w:rPr>
        <w:t>/202</w:t>
      </w:r>
      <w:r w:rsidR="006B7BF5">
        <w:rPr>
          <w:rFonts w:ascii="Times New Roman" w:eastAsia="Times New Roman" w:hAnsi="Times New Roman" w:cs="Times New Roman"/>
          <w:lang w:eastAsia="ru-RU"/>
        </w:rPr>
        <w:t>5</w:t>
      </w:r>
    </w:p>
    <w:p w:rsidR="00BE3FC6" w:rsidRP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927AB5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BE3FC6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BE3FC6" w:rsidP="00BE3FC6" w14:paraId="376325F4" w14:textId="720F64D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16</w:t>
      </w:r>
      <w:r w:rsidR="00C10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апреля </w:t>
      </w:r>
      <w:r w:rsidRPr="00E8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202</w:t>
      </w:r>
      <w:r w:rsidRPr="00E8261F" w:rsidR="006B7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E8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года   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город Нефтеюганск</w:t>
      </w:r>
    </w:p>
    <w:p w:rsidR="00BE3FC6" w:rsidRPr="00BE3FC6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90976" w:rsidP="00BE3FC6" w14:paraId="38C9174D" w14:textId="7378BCE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</w:t>
      </w:r>
      <w:r w:rsid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судья судебного участка № 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Д.Р.</w:t>
      </w:r>
      <w:r w:rsid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(628305, ХМАО-Югра, г. Нефтеюганск, ул. Сургутская 10), </w:t>
      </w:r>
      <w:r w:rsidR="00C1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BE3FC6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BE3FC6" w:rsidP="00BE3FC6" w14:paraId="12ECDA0E" w14:textId="50860137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A2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="00D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1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="00C1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106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C1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106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водительское удостоверение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BE3FC6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BE3FC6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BE3FC6" w:rsidRPr="00BE3FC6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BE3FC6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727D83" w:rsidRPr="00CD1FD1" w:rsidP="00190953" w14:paraId="3A50343B" w14:textId="79C4CFD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Э.А.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="008B5231">
        <w:rPr>
          <w:rFonts w:ascii="Times New Roman" w:hAnsi="Times New Roman" w:cs="Times New Roman"/>
          <w:sz w:val="28"/>
          <w:szCs w:val="28"/>
        </w:rPr>
        <w:t>км</w:t>
      </w:r>
      <w:r w:rsidR="008B5231">
        <w:rPr>
          <w:rFonts w:ascii="Times New Roman" w:hAnsi="Times New Roman" w:cs="Times New Roman"/>
          <w:sz w:val="28"/>
          <w:szCs w:val="28"/>
        </w:rPr>
        <w:t xml:space="preserve"> а/д</w:t>
      </w:r>
      <w:r w:rsidR="00C10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5231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hAnsi="Times New Roman" w:cs="Times New Roman"/>
          <w:sz w:val="28"/>
          <w:szCs w:val="28"/>
        </w:rPr>
        <w:t>автобусом ***</w:t>
      </w:r>
      <w:r w:rsidR="008C52B3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>г/н</w:t>
      </w:r>
      <w:r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66F0E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</w:t>
      </w:r>
      <w:r w:rsidR="00190953"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Pr="0001782F" w:rsidR="0001782F">
        <w:rPr>
          <w:rFonts w:ascii="Times New Roman" w:hAnsi="Times New Roman" w:cs="Times New Roman"/>
          <w:sz w:val="28"/>
          <w:szCs w:val="28"/>
        </w:rPr>
        <w:t>обгон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82F" w:rsidR="0001782F">
        <w:rPr>
          <w:rFonts w:ascii="Times New Roman" w:hAnsi="Times New Roman" w:cs="Times New Roman"/>
          <w:sz w:val="28"/>
          <w:szCs w:val="28"/>
        </w:rPr>
        <w:t>транспортного средства,</w:t>
      </w:r>
      <w:r w:rsidR="00DA6835">
        <w:rPr>
          <w:rFonts w:ascii="Times New Roman" w:hAnsi="Times New Roman" w:cs="Times New Roman"/>
          <w:sz w:val="28"/>
          <w:szCs w:val="28"/>
        </w:rPr>
        <w:t xml:space="preserve"> движущегося в попутном направлении,</w:t>
      </w:r>
      <w:r w:rsidRPr="0001782F" w:rsidR="0001782F">
        <w:rPr>
          <w:rFonts w:ascii="Times New Roman" w:hAnsi="Times New Roman" w:cs="Times New Roman"/>
          <w:sz w:val="28"/>
          <w:szCs w:val="28"/>
        </w:rPr>
        <w:t xml:space="preserve"> </w:t>
      </w:r>
      <w:r w:rsidR="00190953">
        <w:rPr>
          <w:rFonts w:ascii="Times New Roman" w:hAnsi="Times New Roman" w:cs="Times New Roman"/>
          <w:sz w:val="28"/>
          <w:szCs w:val="28"/>
        </w:rPr>
        <w:t xml:space="preserve">с выездом </w:t>
      </w:r>
      <w:r w:rsidR="00C106AE">
        <w:rPr>
          <w:rFonts w:ascii="Times New Roman" w:hAnsi="Times New Roman" w:cs="Times New Roman"/>
          <w:sz w:val="28"/>
          <w:szCs w:val="28"/>
        </w:rPr>
        <w:t>на полосу,</w:t>
      </w:r>
      <w:r w:rsidRPr="0001782F" w:rsidR="0001782F">
        <w:rPr>
          <w:rFonts w:ascii="Times New Roman" w:hAnsi="Times New Roman" w:cs="Times New Roman"/>
          <w:sz w:val="28"/>
          <w:szCs w:val="28"/>
        </w:rPr>
        <w:t xml:space="preserve"> предназначенную для встречного </w:t>
      </w:r>
      <w:r w:rsidRPr="00CD1FD1" w:rsidR="0001782F">
        <w:rPr>
          <w:rFonts w:ascii="Times New Roman" w:hAnsi="Times New Roman" w:cs="Times New Roman"/>
          <w:sz w:val="28"/>
          <w:szCs w:val="28"/>
        </w:rPr>
        <w:t>движения</w:t>
      </w:r>
      <w:r w:rsidRPr="00CD1FD1" w:rsidR="00190953">
        <w:rPr>
          <w:rFonts w:ascii="Times New Roman" w:hAnsi="Times New Roman" w:cs="Times New Roman"/>
          <w:sz w:val="28"/>
          <w:szCs w:val="28"/>
        </w:rPr>
        <w:t>,</w:t>
      </w:r>
      <w:r w:rsidRPr="00CD1FD1" w:rsidR="0001782F">
        <w:rPr>
          <w:rFonts w:ascii="Times New Roman" w:hAnsi="Times New Roman" w:cs="Times New Roman"/>
          <w:sz w:val="28"/>
          <w:szCs w:val="28"/>
        </w:rPr>
        <w:t xml:space="preserve"> </w:t>
      </w:r>
      <w:r w:rsidRPr="00CD1FD1" w:rsidR="00C110CF">
        <w:rPr>
          <w:rFonts w:ascii="Times New Roman" w:hAnsi="Times New Roman" w:cs="Times New Roman"/>
          <w:sz w:val="28"/>
          <w:szCs w:val="28"/>
        </w:rPr>
        <w:t>в</w:t>
      </w:r>
      <w:r w:rsidRPr="00CD1FD1" w:rsidR="00B05C7D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CD1FD1" w:rsidR="00353450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CD1FD1" w:rsidR="00190953">
        <w:rPr>
          <w:rFonts w:ascii="Times New Roman" w:hAnsi="Times New Roman" w:cs="Times New Roman"/>
          <w:sz w:val="28"/>
          <w:szCs w:val="28"/>
        </w:rPr>
        <w:t>,</w:t>
      </w:r>
      <w:r w:rsidRPr="00CD1FD1" w:rsidR="00353450">
        <w:rPr>
          <w:rFonts w:ascii="Times New Roman" w:hAnsi="Times New Roman" w:cs="Times New Roman"/>
          <w:sz w:val="28"/>
          <w:szCs w:val="28"/>
        </w:rPr>
        <w:t xml:space="preserve"> </w:t>
      </w:r>
      <w:r w:rsidRPr="00CD1FD1">
        <w:rPr>
          <w:rFonts w:ascii="Times New Roman" w:hAnsi="Times New Roman" w:cs="Times New Roman"/>
          <w:sz w:val="28"/>
          <w:szCs w:val="28"/>
        </w:rPr>
        <w:t>чем нарушил п.</w:t>
      </w:r>
      <w:r w:rsidRPr="00CD1FD1" w:rsidR="008B5231">
        <w:rPr>
          <w:rFonts w:ascii="Times New Roman" w:hAnsi="Times New Roman" w:cs="Times New Roman"/>
          <w:sz w:val="28"/>
          <w:szCs w:val="28"/>
        </w:rPr>
        <w:t>1.3</w:t>
      </w:r>
      <w:r w:rsidRPr="00CD1FD1" w:rsidR="00190953">
        <w:rPr>
          <w:rFonts w:ascii="Times New Roman" w:hAnsi="Times New Roman" w:cs="Times New Roman"/>
          <w:sz w:val="28"/>
          <w:szCs w:val="28"/>
        </w:rPr>
        <w:t xml:space="preserve"> </w:t>
      </w:r>
      <w:r w:rsidRPr="00CD1FD1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CD1FD1" w:rsidRPr="00CD1FD1" w:rsidP="00CD1FD1" w14:paraId="1B213E45" w14:textId="2769D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Э.А., извещенный надл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 w:rsidR="00CD1FD1" w:rsidRPr="00CD1FD1" w:rsidP="00CD1FD1" w14:paraId="655EAB24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FD1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</w:t>
      </w:r>
      <w:r w:rsidRPr="00CD1FD1">
        <w:rPr>
          <w:rFonts w:ascii="Times New Roman" w:hAnsi="Times New Roman" w:cs="Times New Roman"/>
          <w:bCs/>
          <w:sz w:val="28"/>
          <w:szCs w:val="28"/>
        </w:rPr>
        <w:t>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</w:t>
      </w:r>
      <w:r w:rsidRPr="00CD1FD1">
        <w:rPr>
          <w:rFonts w:ascii="Times New Roman" w:hAnsi="Times New Roman" w:cs="Times New Roman"/>
          <w:bCs/>
          <w:sz w:val="28"/>
          <w:szCs w:val="28"/>
        </w:rPr>
        <w:t xml:space="preserve">тановленных </w:t>
      </w:r>
      <w:hyperlink r:id="rId5" w:history="1">
        <w:r w:rsidRPr="00CD1FD1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статьей 29.6</w:t>
        </w:r>
      </w:hyperlink>
      <w:r w:rsidRPr="00CD1FD1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CD1FD1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КоАП</w:t>
        </w:r>
      </w:hyperlink>
      <w:r w:rsidRPr="00CD1FD1">
        <w:rPr>
          <w:rFonts w:ascii="Times New Roman" w:hAnsi="Times New Roman" w:cs="Times New Roman"/>
          <w:bCs/>
          <w:sz w:val="28"/>
          <w:szCs w:val="28"/>
        </w:rPr>
        <w:t xml:space="preserve"> РФ не содержит</w:t>
      </w:r>
      <w:r w:rsidRPr="00CD1FD1">
        <w:rPr>
          <w:rFonts w:ascii="Times New Roman" w:hAnsi="Times New Roman" w:cs="Times New Roman"/>
          <w:bCs/>
          <w:sz w:val="28"/>
          <w:szCs w:val="28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CD1FD1">
        <w:rPr>
          <w:rFonts w:ascii="Times New Roman" w:hAnsi="Times New Roman" w:cs="Times New Roman"/>
          <w:bCs/>
          <w:sz w:val="28"/>
          <w:szCs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CD1FD1" w:rsidRPr="00CD1FD1" w:rsidP="00CD1FD1" w14:paraId="7BD86841" w14:textId="2084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FD1">
        <w:rPr>
          <w:rFonts w:ascii="Times New Roman" w:hAnsi="Times New Roman" w:cs="Times New Roman"/>
          <w:sz w:val="28"/>
          <w:szCs w:val="28"/>
        </w:rPr>
        <w:t>Согласно материалам дела,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FD1">
        <w:rPr>
          <w:rFonts w:ascii="Times New Roman" w:hAnsi="Times New Roman" w:cs="Times New Roman"/>
          <w:sz w:val="28"/>
          <w:szCs w:val="28"/>
        </w:rPr>
        <w:t xml:space="preserve">Э.А. извещен о времени и месте рассмотрения дела об административном правонарушении посредством направления и </w:t>
      </w:r>
      <w:r w:rsidRPr="00CD1FD1">
        <w:rPr>
          <w:rFonts w:ascii="Times New Roman" w:hAnsi="Times New Roman" w:cs="Times New Roman"/>
          <w:sz w:val="28"/>
          <w:szCs w:val="28"/>
        </w:rPr>
        <w:t>вручения СМС-сообщения на номер телефона, указанный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FD1">
        <w:rPr>
          <w:rFonts w:ascii="Times New Roman" w:hAnsi="Times New Roman" w:cs="Times New Roman"/>
          <w:sz w:val="28"/>
          <w:szCs w:val="28"/>
        </w:rPr>
        <w:t>Э.А. в протоколе об административном правонарушении. Кроме того,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FD1">
        <w:rPr>
          <w:rFonts w:ascii="Times New Roman" w:hAnsi="Times New Roman" w:cs="Times New Roman"/>
          <w:sz w:val="28"/>
          <w:szCs w:val="28"/>
        </w:rPr>
        <w:t>Э.А. был со</w:t>
      </w:r>
      <w:r w:rsidRPr="00CD1FD1">
        <w:rPr>
          <w:rFonts w:ascii="Times New Roman" w:hAnsi="Times New Roman" w:cs="Times New Roman"/>
          <w:sz w:val="28"/>
          <w:szCs w:val="28"/>
        </w:rPr>
        <w:t>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CD1FD1" w:rsidRPr="00CD1FD1" w:rsidP="00CD1FD1" w14:paraId="38248032" w14:textId="046AD78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FD1">
        <w:rPr>
          <w:rFonts w:ascii="Times New Roman" w:hAnsi="Times New Roman" w:cs="Times New Roman"/>
          <w:sz w:val="28"/>
          <w:szCs w:val="28"/>
        </w:rPr>
        <w:t>Таким образом, мировой судья, считает надлежащим извещением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FD1">
        <w:rPr>
          <w:rFonts w:ascii="Times New Roman" w:hAnsi="Times New Roman" w:cs="Times New Roman"/>
          <w:sz w:val="28"/>
          <w:szCs w:val="28"/>
        </w:rPr>
        <w:t xml:space="preserve">Э.А. о месте, дате и времени рассмотрения дела, и возможным рассмотреть дело в его отсутствие.   </w:t>
      </w:r>
    </w:p>
    <w:p w:rsidR="00BE3FC6" w:rsidRPr="00CD1FD1" w:rsidP="00BE3FC6" w14:paraId="4DF6191E" w14:textId="3629CC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Pr="00CD1FD1"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1FD1"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</w:t>
      </w:r>
      <w:r w:rsidRPr="00CD1FD1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полностью доказана и подтверждается сл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едующими доказательствами: </w:t>
      </w:r>
    </w:p>
    <w:p w:rsidR="00431E4C" w:rsidP="00DA6835" w14:paraId="267D979D" w14:textId="217C3D8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FD1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8C52B3">
        <w:rPr>
          <w:rFonts w:ascii="Times New Roman" w:hAnsi="Times New Roman" w:cs="Times New Roman"/>
          <w:sz w:val="28"/>
          <w:szCs w:val="28"/>
        </w:rPr>
        <w:t xml:space="preserve"> </w:t>
      </w:r>
      <w:r w:rsidRPr="00CD1F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CD1FD1" w:rsidR="00CF1C58">
        <w:rPr>
          <w:rFonts w:ascii="Times New Roman" w:hAnsi="Times New Roman" w:cs="Times New Roman"/>
          <w:sz w:val="28"/>
          <w:szCs w:val="28"/>
        </w:rPr>
        <w:t xml:space="preserve"> ст.</w:t>
      </w:r>
      <w:r w:rsidRPr="00CD1FD1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CD1FD1" w:rsidR="00190953">
        <w:rPr>
          <w:rFonts w:ascii="Times New Roman" w:hAnsi="Times New Roman" w:cs="Times New Roman"/>
          <w:sz w:val="28"/>
          <w:szCs w:val="28"/>
        </w:rPr>
        <w:t xml:space="preserve"> </w:t>
      </w:r>
      <w:r w:rsidRPr="00CD1FD1" w:rsidR="002E51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FD1" w:rsidR="002E5128">
        <w:rPr>
          <w:rFonts w:ascii="Times New Roman" w:hAnsi="Times New Roman" w:cs="Times New Roman"/>
          <w:sz w:val="28"/>
          <w:szCs w:val="28"/>
        </w:rPr>
        <w:t>Э.А.</w:t>
      </w:r>
      <w:r w:rsidRPr="00CD1FD1" w:rsidR="008C52B3">
        <w:rPr>
          <w:rFonts w:ascii="Times New Roman" w:hAnsi="Times New Roman" w:cs="Times New Roman"/>
          <w:sz w:val="28"/>
          <w:szCs w:val="28"/>
        </w:rPr>
        <w:t xml:space="preserve"> </w:t>
      </w:r>
      <w:r w:rsidRPr="00CD1FD1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</w:t>
      </w:r>
      <w:r w:rsidR="00CD1FD1">
        <w:rPr>
          <w:rFonts w:ascii="Times New Roman" w:hAnsi="Times New Roman" w:cs="Times New Roman"/>
          <w:sz w:val="28"/>
          <w:szCs w:val="28"/>
        </w:rPr>
        <w:t xml:space="preserve">с правонарушением согласен, </w:t>
      </w:r>
      <w:r w:rsidRPr="00CD1FD1">
        <w:rPr>
          <w:rFonts w:ascii="Times New Roman" w:hAnsi="Times New Roman" w:cs="Times New Roman"/>
          <w:sz w:val="28"/>
          <w:szCs w:val="28"/>
        </w:rPr>
        <w:t>копия протокола им получена, протокол подписан. Из протокола следует,</w:t>
      </w:r>
      <w:r w:rsidRPr="00CD1FD1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CD1FD1">
        <w:rPr>
          <w:rFonts w:ascii="Times New Roman" w:hAnsi="Times New Roman" w:cs="Times New Roman"/>
          <w:sz w:val="28"/>
          <w:szCs w:val="28"/>
        </w:rPr>
        <w:t xml:space="preserve"> </w:t>
      </w:r>
      <w:r w:rsidRPr="00CD1FD1" w:rsidR="00DA68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FD1" w:rsidR="00DA6835">
        <w:rPr>
          <w:rFonts w:ascii="Times New Roman" w:hAnsi="Times New Roman" w:cs="Times New Roman"/>
          <w:sz w:val="28"/>
          <w:szCs w:val="28"/>
        </w:rPr>
        <w:t xml:space="preserve">Э.А.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DA683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DA6835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DA6835">
        <w:rPr>
          <w:rFonts w:ascii="Times New Roman" w:hAnsi="Times New Roman" w:cs="Times New Roman"/>
          <w:sz w:val="28"/>
          <w:szCs w:val="28"/>
        </w:rPr>
        <w:t xml:space="preserve">, управляя автобусом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DA683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DA6835">
        <w:rPr>
          <w:rFonts w:ascii="Times New Roman" w:hAnsi="Times New Roman" w:cs="Times New Roman"/>
          <w:sz w:val="28"/>
          <w:szCs w:val="28"/>
        </w:rPr>
        <w:t>, совершил обгон транспортного средства, движущегося в попутном направлении,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</w:t>
      </w:r>
      <w:r w:rsidRPr="003D6390" w:rsidR="00DA683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23.10.1993 № 1090</w:t>
      </w:r>
      <w:r w:rsidR="00DA6835">
        <w:rPr>
          <w:rFonts w:ascii="Times New Roman" w:hAnsi="Times New Roman" w:cs="Times New Roman"/>
          <w:sz w:val="28"/>
          <w:szCs w:val="28"/>
        </w:rPr>
        <w:t>;</w:t>
      </w:r>
    </w:p>
    <w:p w:rsidR="00980690" w:rsidP="00431E4C" w14:paraId="13B0D2B3" w14:textId="1B8A0BC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совершения административного правонарушения,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</w:t>
      </w:r>
      <w:r w:rsid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A6835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DA68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DA6835">
        <w:rPr>
          <w:rFonts w:ascii="Times New Roman" w:hAnsi="Times New Roman" w:cs="Times New Roman"/>
          <w:sz w:val="28"/>
          <w:szCs w:val="28"/>
        </w:rPr>
        <w:t xml:space="preserve">, </w:t>
      </w:r>
      <w:r w:rsidR="00DA683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A6835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DA6835">
        <w:rPr>
          <w:rFonts w:ascii="Times New Roman" w:hAnsi="Times New Roman" w:cs="Times New Roman"/>
          <w:sz w:val="28"/>
          <w:szCs w:val="28"/>
        </w:rPr>
        <w:t xml:space="preserve">управляя </w:t>
      </w:r>
      <w:r w:rsidR="00DA6835">
        <w:rPr>
          <w:rFonts w:ascii="Times New Roman" w:hAnsi="Times New Roman" w:cs="Times New Roman"/>
          <w:sz w:val="28"/>
          <w:szCs w:val="28"/>
        </w:rPr>
        <w:t xml:space="preserve">автобусом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A683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A6835">
        <w:rPr>
          <w:rFonts w:ascii="Times New Roman" w:hAnsi="Times New Roman" w:cs="Times New Roman"/>
          <w:sz w:val="28"/>
          <w:szCs w:val="28"/>
        </w:rPr>
        <w:t xml:space="preserve">, совершил </w:t>
      </w:r>
      <w:r w:rsidRPr="0001782F" w:rsidR="00DA6835">
        <w:rPr>
          <w:rFonts w:ascii="Times New Roman" w:hAnsi="Times New Roman" w:cs="Times New Roman"/>
          <w:sz w:val="28"/>
          <w:szCs w:val="28"/>
        </w:rPr>
        <w:t>обгон</w:t>
      </w:r>
      <w:r w:rsidR="00DA6835">
        <w:rPr>
          <w:rFonts w:ascii="Times New Roman" w:hAnsi="Times New Roman" w:cs="Times New Roman"/>
          <w:sz w:val="28"/>
          <w:szCs w:val="28"/>
        </w:rPr>
        <w:t xml:space="preserve"> </w:t>
      </w:r>
      <w:r w:rsidRPr="0001782F" w:rsidR="00DA6835">
        <w:rPr>
          <w:rFonts w:ascii="Times New Roman" w:hAnsi="Times New Roman" w:cs="Times New Roman"/>
          <w:sz w:val="28"/>
          <w:szCs w:val="28"/>
        </w:rPr>
        <w:t>транспортного средства,</w:t>
      </w:r>
      <w:r w:rsidR="00DA6835">
        <w:rPr>
          <w:rFonts w:ascii="Times New Roman" w:hAnsi="Times New Roman" w:cs="Times New Roman"/>
          <w:sz w:val="28"/>
          <w:szCs w:val="28"/>
        </w:rPr>
        <w:t xml:space="preserve"> движущегося в попутном направлении,</w:t>
      </w:r>
      <w:r w:rsidRPr="0001782F" w:rsidR="00DA6835">
        <w:rPr>
          <w:rFonts w:ascii="Times New Roman" w:hAnsi="Times New Roman" w:cs="Times New Roman"/>
          <w:sz w:val="28"/>
          <w:szCs w:val="28"/>
        </w:rPr>
        <w:t xml:space="preserve"> </w:t>
      </w:r>
      <w:r w:rsidR="00DA6835">
        <w:rPr>
          <w:rFonts w:ascii="Times New Roman" w:hAnsi="Times New Roman" w:cs="Times New Roman"/>
          <w:sz w:val="28"/>
          <w:szCs w:val="28"/>
        </w:rPr>
        <w:t>с выездом на полосу,</w:t>
      </w:r>
      <w:r w:rsidRPr="0001782F" w:rsidR="00DA6835">
        <w:rPr>
          <w:rFonts w:ascii="Times New Roman" w:hAnsi="Times New Roman" w:cs="Times New Roman"/>
          <w:sz w:val="28"/>
          <w:szCs w:val="28"/>
        </w:rPr>
        <w:t xml:space="preserve"> предназначенную для встречного движения</w:t>
      </w:r>
      <w:r w:rsidR="00DA6835">
        <w:rPr>
          <w:rFonts w:ascii="Times New Roman" w:hAnsi="Times New Roman" w:cs="Times New Roman"/>
          <w:sz w:val="28"/>
          <w:szCs w:val="28"/>
        </w:rPr>
        <w:t>,</w:t>
      </w:r>
      <w:r w:rsidRPr="0001782F" w:rsidR="00DA6835">
        <w:rPr>
          <w:rFonts w:ascii="Times New Roman" w:hAnsi="Times New Roman" w:cs="Times New Roman"/>
          <w:sz w:val="28"/>
          <w:szCs w:val="28"/>
        </w:rPr>
        <w:t xml:space="preserve"> </w:t>
      </w:r>
      <w:r w:rsidR="00DA6835">
        <w:rPr>
          <w:rFonts w:ascii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 w:rsidR="00D76EE7">
        <w:rPr>
          <w:rFonts w:ascii="Times New Roman" w:hAnsi="Times New Roman" w:cs="Times New Roman"/>
          <w:sz w:val="28"/>
          <w:szCs w:val="28"/>
        </w:rPr>
        <w:t xml:space="preserve">. 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схемой</w:t>
      </w:r>
      <w:r w:rsidR="009B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7B8" w:rsidP="009467B8" w14:paraId="3732F6F5" w14:textId="01A78B3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</w:t>
      </w:r>
      <w:r w:rsidR="00DA6835">
        <w:rPr>
          <w:rFonts w:ascii="Times New Roman" w:hAnsi="Times New Roman" w:cs="Times New Roman"/>
          <w:sz w:val="28"/>
          <w:szCs w:val="28"/>
        </w:rPr>
        <w:t xml:space="preserve"> заместителя командира взвода № 2 роты № 1 ОБ </w:t>
      </w:r>
      <w:r w:rsidR="002B294A">
        <w:rPr>
          <w:rFonts w:ascii="Times New Roman" w:hAnsi="Times New Roman" w:cs="Times New Roman"/>
          <w:sz w:val="28"/>
          <w:szCs w:val="28"/>
        </w:rPr>
        <w:t xml:space="preserve">ДПС </w:t>
      </w:r>
      <w:r w:rsidR="009B2013">
        <w:rPr>
          <w:rFonts w:ascii="Times New Roman" w:hAnsi="Times New Roman" w:cs="Times New Roman"/>
          <w:sz w:val="28"/>
          <w:szCs w:val="28"/>
        </w:rPr>
        <w:t>ГИБДД УМВД России по ХМАО-Югре</w:t>
      </w:r>
      <w:r w:rsidR="004403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которого следует, что </w:t>
      </w:r>
      <w:r w:rsidR="002E51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5128">
        <w:rPr>
          <w:rFonts w:ascii="Times New Roman" w:hAnsi="Times New Roman" w:cs="Times New Roman"/>
          <w:sz w:val="28"/>
          <w:szCs w:val="28"/>
        </w:rPr>
        <w:t>Э.А.</w:t>
      </w:r>
      <w:r w:rsidRPr="002B294A" w:rsidR="002B29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D616C" w:rsidR="004D616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D616C" w:rsidR="004D616C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D616C" w:rsidR="004D616C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D616C" w:rsidR="004D616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D616C" w:rsidR="004D616C">
        <w:rPr>
          <w:rFonts w:ascii="Times New Roman" w:hAnsi="Times New Roman" w:cs="Times New Roman"/>
          <w:sz w:val="28"/>
          <w:szCs w:val="28"/>
        </w:rPr>
        <w:t>, совершил обгон грузового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FC6" w:rsidP="00DE2FF2" w14:paraId="6E526836" w14:textId="0B71A198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="00405922">
        <w:rPr>
          <w:rFonts w:ascii="Times New Roman" w:hAnsi="Times New Roman" w:cs="Times New Roman"/>
          <w:sz w:val="28"/>
          <w:szCs w:val="28"/>
        </w:rPr>
        <w:t xml:space="preserve">и разметки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76EE7" w:rsidR="00D76EE7">
        <w:rPr>
          <w:rFonts w:ascii="Times New Roman" w:hAnsi="Times New Roman" w:cs="Times New Roman"/>
          <w:sz w:val="28"/>
          <w:szCs w:val="28"/>
        </w:rPr>
        <w:t xml:space="preserve"> </w:t>
      </w:r>
      <w:r w:rsidRPr="00D76EE7" w:rsidR="00D76EE7">
        <w:rPr>
          <w:rFonts w:ascii="Times New Roman" w:hAnsi="Times New Roman" w:cs="Times New Roman"/>
          <w:sz w:val="28"/>
          <w:szCs w:val="28"/>
        </w:rPr>
        <w:t>км</w:t>
      </w:r>
      <w:r w:rsidRPr="00D76EE7" w:rsidR="00D76EE7">
        <w:rPr>
          <w:rFonts w:ascii="Times New Roman" w:hAnsi="Times New Roman" w:cs="Times New Roman"/>
          <w:sz w:val="28"/>
          <w:szCs w:val="28"/>
        </w:rPr>
        <w:t xml:space="preserve"> а/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4552E">
        <w:rPr>
          <w:rFonts w:ascii="Times New Roman" w:hAnsi="Times New Roman" w:cs="Times New Roman"/>
          <w:sz w:val="28"/>
          <w:szCs w:val="28"/>
        </w:rPr>
        <w:t>,</w:t>
      </w:r>
      <w:r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64552E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 w:rsid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 w:rsidR="00B06E0C">
        <w:rPr>
          <w:rFonts w:ascii="Times New Roman" w:hAnsi="Times New Roman" w:cs="Times New Roman"/>
          <w:sz w:val="28"/>
          <w:szCs w:val="28"/>
        </w:rPr>
        <w:t>действи</w:t>
      </w:r>
      <w:r w:rsidR="00B06E0C">
        <w:rPr>
          <w:rFonts w:ascii="Times New Roman" w:hAnsi="Times New Roman" w:cs="Times New Roman"/>
          <w:sz w:val="28"/>
          <w:szCs w:val="28"/>
        </w:rPr>
        <w:t>е</w:t>
      </w:r>
      <w:r w:rsidRPr="00B06E0C" w:rsidR="00B06E0C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="001131BB">
        <w:rPr>
          <w:rFonts w:ascii="Times New Roman" w:hAnsi="Times New Roman" w:cs="Times New Roman"/>
          <w:sz w:val="28"/>
          <w:szCs w:val="28"/>
        </w:rPr>
        <w:t>;</w:t>
      </w:r>
    </w:p>
    <w:p w:rsidR="001131BB" w:rsidRPr="004F1391" w:rsidP="005A4012" w14:paraId="72E24CF6" w14:textId="2C278260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BB">
        <w:rPr>
          <w:rFonts w:ascii="Times New Roman" w:hAnsi="Times New Roman" w:cs="Times New Roman"/>
          <w:sz w:val="28"/>
          <w:szCs w:val="28"/>
        </w:rPr>
        <w:t xml:space="preserve">- видеозаписью фиксации правонарушения, согласно которой </w:t>
      </w:r>
      <w:r w:rsidR="00E16E9C">
        <w:rPr>
          <w:rFonts w:ascii="Times New Roman" w:hAnsi="Times New Roman" w:cs="Times New Roman"/>
          <w:sz w:val="28"/>
          <w:szCs w:val="28"/>
        </w:rPr>
        <w:t>видно</w:t>
      </w:r>
      <w:r w:rsidR="00E16E9C">
        <w:rPr>
          <w:rFonts w:ascii="Times New Roman" w:hAnsi="Times New Roman" w:cs="Times New Roman"/>
          <w:sz w:val="28"/>
          <w:szCs w:val="28"/>
        </w:rPr>
        <w:t xml:space="preserve"> как </w:t>
      </w:r>
      <w:r w:rsidR="00CD1FD1">
        <w:rPr>
          <w:rFonts w:ascii="Times New Roman" w:hAnsi="Times New Roman" w:cs="Times New Roman"/>
          <w:sz w:val="28"/>
          <w:szCs w:val="28"/>
        </w:rPr>
        <w:t>автобус</w:t>
      </w:r>
      <w:r w:rsidRPr="00CD1FD1" w:rsidR="00CD1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CD1FD1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D1FD1" w:rsidR="00E16E9C">
        <w:rPr>
          <w:rFonts w:ascii="Times New Roman" w:hAnsi="Times New Roman" w:cs="Times New Roman"/>
          <w:sz w:val="28"/>
          <w:szCs w:val="28"/>
        </w:rPr>
        <w:t xml:space="preserve">, совершил </w:t>
      </w:r>
      <w:r w:rsidRPr="00E16E9C" w:rsidR="00E16E9C">
        <w:rPr>
          <w:rFonts w:ascii="Times New Roman" w:hAnsi="Times New Roman" w:cs="Times New Roman"/>
          <w:sz w:val="28"/>
          <w:szCs w:val="28"/>
        </w:rPr>
        <w:t xml:space="preserve">обгон транспортного средства </w:t>
      </w:r>
      <w:r w:rsidRPr="00E16E9C" w:rsidR="00323773">
        <w:rPr>
          <w:rFonts w:ascii="Times New Roman" w:hAnsi="Times New Roman" w:cs="Times New Roman"/>
          <w:sz w:val="28"/>
          <w:szCs w:val="28"/>
        </w:rPr>
        <w:t>в зоне</w:t>
      </w:r>
      <w:r w:rsidRPr="00E16E9C" w:rsidR="00E16E9C">
        <w:rPr>
          <w:rFonts w:ascii="Times New Roman" w:hAnsi="Times New Roman" w:cs="Times New Roman"/>
          <w:sz w:val="28"/>
          <w:szCs w:val="28"/>
        </w:rPr>
        <w:t xml:space="preserve"> действия дорожного знака 3.20 «Обгон запрещен»</w:t>
      </w:r>
      <w:r w:rsidR="00323773">
        <w:rPr>
          <w:rFonts w:ascii="Times New Roman" w:hAnsi="Times New Roman" w:cs="Times New Roman"/>
          <w:sz w:val="28"/>
          <w:szCs w:val="28"/>
        </w:rPr>
        <w:t>,</w:t>
      </w:r>
      <w:r w:rsidRPr="00E16E9C" w:rsidR="00E16E9C">
        <w:rPr>
          <w:rFonts w:ascii="Times New Roman" w:hAnsi="Times New Roman" w:cs="Times New Roman"/>
          <w:sz w:val="28"/>
          <w:szCs w:val="28"/>
        </w:rPr>
        <w:t xml:space="preserve"> с выездом на полосу дороги, предназначенную для </w:t>
      </w:r>
      <w:r w:rsidR="00E16E9C">
        <w:rPr>
          <w:rFonts w:ascii="Times New Roman" w:hAnsi="Times New Roman" w:cs="Times New Roman"/>
          <w:sz w:val="28"/>
          <w:szCs w:val="28"/>
        </w:rPr>
        <w:t xml:space="preserve">встречного </w:t>
      </w:r>
      <w:r w:rsidRPr="00E16E9C" w:rsidR="00E16E9C">
        <w:rPr>
          <w:rFonts w:ascii="Times New Roman" w:hAnsi="Times New Roman" w:cs="Times New Roman"/>
          <w:sz w:val="28"/>
          <w:szCs w:val="28"/>
        </w:rPr>
        <w:t>движения</w:t>
      </w:r>
      <w:r w:rsidRPr="004F139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E3FC6" w:rsidRPr="003D6390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23773" w:rsidRPr="00323773" w:rsidP="00323773" w14:paraId="5249B8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Часть 4 статьи 12.15 Кодекса Российской Федерации об административных 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ью 3 настоящей статьи.</w:t>
      </w:r>
    </w:p>
    <w:p w:rsidR="00323773" w:rsidRPr="00323773" w:rsidP="00323773" w14:paraId="714176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требованиям </w:t>
      </w:r>
      <w:hyperlink r:id="rId7" w:history="1">
        <w:r w:rsidRPr="003237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пункта 1.3</w:t>
        </w:r>
      </w:hyperlink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 дорожного движения Российской Федерации, утвержденных Постановлением Совет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Министров - Правительства Российской Федерации от 23 октября 1993 года N 1090, участники дорожного движения обязаны знать и соблюдать относящиеся к ним требования данных </w:t>
      </w:r>
      <w:hyperlink r:id="rId8" w:history="1">
        <w:r w:rsidRPr="003237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Правил</w:t>
        </w:r>
      </w:hyperlink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сигналов светофоров, знаков и разметки.</w:t>
      </w:r>
    </w:p>
    <w:p w:rsidR="00323773" w:rsidRPr="00323773" w:rsidP="00323773" w14:paraId="7767AF9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23773" w:rsidRPr="00323773" w:rsidP="00323773" w14:paraId="5FC84F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Движение по дороге с д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дназначенную для встречного движения, также может быть квалифицировано по данной норме.</w:t>
      </w:r>
    </w:p>
    <w:p w:rsidR="00323773" w:rsidRPr="00323773" w:rsidP="00323773" w14:paraId="41C7871F" w14:textId="5087381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</w:t>
      </w:r>
      <w:r w:rsidRPr="003237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с выездом на полосу дороги, предназначенную для встречного движения, образует состав рас</w:t>
      </w:r>
      <w:r w:rsidRPr="00323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сматриваемого правонарушения.</w:t>
      </w:r>
    </w:p>
    <w:p w:rsidR="00BE3FC6" w:rsidRPr="003D6390" w:rsidP="003E6AB0" w14:paraId="3D523FBE" w14:textId="2D24F06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128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</w:t>
      </w:r>
      <w:r w:rsidRPr="00B05C7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CD1FD1" w:rsidP="00BE3FC6" w14:paraId="1764381D" w14:textId="7BA794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совершенного 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</w:t>
      </w:r>
      <w:r w:rsidRPr="00CD1FD1" w:rsidR="00E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имущественное положение.</w:t>
      </w:r>
    </w:p>
    <w:p w:rsidR="004D616C" w:rsidRPr="00CD1FD1" w:rsidP="00CD1FD1" w14:paraId="6E9D05D2" w14:textId="45D6D4D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CD1FD1" w:rsidR="001B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и смягчающих</w:t>
      </w:r>
      <w:r w:rsidRPr="00CD1FD1" w:rsidR="001B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, 4.3</w:t>
      </w:r>
      <w:r w:rsidRPr="00CD1FD1" w:rsidR="001B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 судьёй не установлено. </w:t>
      </w:r>
    </w:p>
    <w:p w:rsidR="00BE3FC6" w:rsidRPr="001B1693" w:rsidP="00BE3FC6" w14:paraId="394F5713" w14:textId="4D32A8E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</w:t>
      </w:r>
      <w:r w:rsidRPr="001B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ответственности за совершенное правонарушение и применяется в целях предупреждения новых правонарушений, учитывая обстоятельства дел</w:t>
      </w:r>
      <w:r w:rsidRPr="001B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мировой судья приходит к выводу, что </w:t>
      </w:r>
      <w:r w:rsidR="002E5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E5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Э.А.</w:t>
      </w:r>
      <w:r w:rsidR="00DA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3D6390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BE3FC6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E3FC6" w:rsidRPr="00BE3FC6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BE3FC6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CF1C58" w:rsidRPr="00CF1C58" w:rsidP="00CF1C58" w14:paraId="15F0EA21" w14:textId="57644B03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6"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FC6"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размере 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7500 (семь тысяч пятьсот) рублей.</w:t>
      </w:r>
    </w:p>
    <w:p w:rsidR="00CF1C58" w:rsidRPr="00CF1C58" w:rsidP="00CF1C58" w14:paraId="5652B7A6" w14:textId="098CF0F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010390 КПП 860101001, Кор./сч. 40102810245370000007 КБК 188 116 01123 01 0001 140 УИН 188104862509100</w:t>
      </w:r>
      <w:r w:rsidR="00DA683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0133">
        <w:rPr>
          <w:rFonts w:ascii="Times New Roman" w:eastAsia="Times New Roman" w:hAnsi="Times New Roman" w:cs="Times New Roman"/>
          <w:sz w:val="28"/>
          <w:szCs w:val="28"/>
          <w:lang w:eastAsia="ru-RU"/>
        </w:rPr>
        <w:t>4853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C58" w:rsidRPr="00CF1C58" w:rsidP="00CF1C58" w14:paraId="3E5C35F8" w14:textId="704E141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3.1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судьей, органом, должностным лицом, вынесшими постановление, административный штраф уплачивается в полном размере.</w:t>
      </w:r>
    </w:p>
    <w:p w:rsidR="00BE3FC6" w:rsidRPr="00BE3FC6" w:rsidP="00CF1C58" w14:paraId="0996209D" w14:textId="1B06D60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BE3FC6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BE3FC6" w:rsidP="00BE3FC6" w14:paraId="1253BD10" w14:textId="561B4A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="001B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2339CC0" w14:textId="489E9381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0133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BE3FC6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P="00BE3FC6" w14:paraId="323CB29F" w14:textId="78C2E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="00CF0133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BE3FC6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BE3FC6" w:rsidP="00931BEF" w14:paraId="3E73AE95" w14:textId="71F940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 xml:space="preserve">Подлинник </w:t>
      </w:r>
      <w:r w:rsidRPr="00CF0133">
        <w:rPr>
          <w:rFonts w:ascii="Times New Roman" w:eastAsia="Times New Roman" w:hAnsi="Times New Roman" w:cs="Times New Roman"/>
          <w:bCs/>
          <w:spacing w:val="-5"/>
          <w:lang w:eastAsia="ru-RU"/>
        </w:rPr>
        <w:t>находится в судебном участке №</w:t>
      </w:r>
      <w:r w:rsidRPr="00CF0133" w:rsidR="004D616C">
        <w:rPr>
          <w:rFonts w:ascii="Times New Roman" w:eastAsia="Times New Roman" w:hAnsi="Times New Roman" w:cs="Times New Roman"/>
          <w:bCs/>
          <w:spacing w:val="-5"/>
          <w:lang w:eastAsia="ru-RU"/>
        </w:rPr>
        <w:t>4</w:t>
      </w:r>
      <w:r w:rsidRPr="00CF0133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CF0133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</w:t>
      </w:r>
      <w:r w:rsidRPr="00CF0133" w:rsidR="00BF3076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CF0133" w:rsidR="00CF0133">
        <w:rPr>
          <w:rFonts w:ascii="Times New Roman" w:eastAsia="Times New Roman" w:hAnsi="Times New Roman" w:cs="Times New Roman"/>
          <w:bCs/>
          <w:spacing w:val="-5"/>
          <w:lang w:eastAsia="ru-RU"/>
        </w:rPr>
        <w:t>1896</w:t>
      </w:r>
      <w:r w:rsidRPr="00CF0133" w:rsidR="00BA00F3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CF0133" w:rsidR="00CF0133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CF0133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</w:t>
      </w:r>
      <w:r w:rsidRPr="00BE3FC6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202</w:t>
      </w:r>
      <w:r w:rsidR="009B2013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5</w:t>
      </w:r>
      <w:r w:rsidRPr="00BE3FC6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 xml:space="preserve"> год.</w:t>
      </w:r>
    </w:p>
    <w:p w:rsidR="00931BEF" w:rsidP="00931BEF" w14:paraId="5E72E81F" w14:textId="744D07CF">
      <w:pPr>
        <w:spacing w:after="0" w:line="240" w:lineRule="auto"/>
      </w:pPr>
      <w:r w:rsidRPr="00BE3FC6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CF1C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1782F"/>
    <w:rsid w:val="000518BC"/>
    <w:rsid w:val="000675A7"/>
    <w:rsid w:val="0007518B"/>
    <w:rsid w:val="000B4BC0"/>
    <w:rsid w:val="000C4CE5"/>
    <w:rsid w:val="000D0527"/>
    <w:rsid w:val="000D21AA"/>
    <w:rsid w:val="000E7F3A"/>
    <w:rsid w:val="001131BB"/>
    <w:rsid w:val="00125122"/>
    <w:rsid w:val="00154CE2"/>
    <w:rsid w:val="00163B9F"/>
    <w:rsid w:val="00190953"/>
    <w:rsid w:val="00190976"/>
    <w:rsid w:val="001949DA"/>
    <w:rsid w:val="001A47D2"/>
    <w:rsid w:val="001B1693"/>
    <w:rsid w:val="001B5A5B"/>
    <w:rsid w:val="001C6713"/>
    <w:rsid w:val="001D289F"/>
    <w:rsid w:val="002006FE"/>
    <w:rsid w:val="00224488"/>
    <w:rsid w:val="00243659"/>
    <w:rsid w:val="00245885"/>
    <w:rsid w:val="002A2EF3"/>
    <w:rsid w:val="002B294A"/>
    <w:rsid w:val="002C114A"/>
    <w:rsid w:val="002C3FB7"/>
    <w:rsid w:val="002C43F6"/>
    <w:rsid w:val="002C48C6"/>
    <w:rsid w:val="002E5128"/>
    <w:rsid w:val="00315BE8"/>
    <w:rsid w:val="00323773"/>
    <w:rsid w:val="003448AA"/>
    <w:rsid w:val="00353450"/>
    <w:rsid w:val="00397554"/>
    <w:rsid w:val="003A547C"/>
    <w:rsid w:val="003B1ACD"/>
    <w:rsid w:val="003B52DD"/>
    <w:rsid w:val="003D6390"/>
    <w:rsid w:val="003E4BD5"/>
    <w:rsid w:val="003E6AB0"/>
    <w:rsid w:val="003F3A4C"/>
    <w:rsid w:val="00405922"/>
    <w:rsid w:val="00431E4C"/>
    <w:rsid w:val="0044036E"/>
    <w:rsid w:val="004822F6"/>
    <w:rsid w:val="004B0512"/>
    <w:rsid w:val="004D616C"/>
    <w:rsid w:val="004F1391"/>
    <w:rsid w:val="004F72D4"/>
    <w:rsid w:val="00535C27"/>
    <w:rsid w:val="00594A87"/>
    <w:rsid w:val="005A26B7"/>
    <w:rsid w:val="005A4012"/>
    <w:rsid w:val="005B4D3F"/>
    <w:rsid w:val="005C28EE"/>
    <w:rsid w:val="005C550A"/>
    <w:rsid w:val="005D25AE"/>
    <w:rsid w:val="005E6111"/>
    <w:rsid w:val="0064552E"/>
    <w:rsid w:val="0066235B"/>
    <w:rsid w:val="00686769"/>
    <w:rsid w:val="0069635A"/>
    <w:rsid w:val="006A30FA"/>
    <w:rsid w:val="006B7BF5"/>
    <w:rsid w:val="006E2021"/>
    <w:rsid w:val="00705262"/>
    <w:rsid w:val="007206AF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800EDE"/>
    <w:rsid w:val="00804912"/>
    <w:rsid w:val="0080632F"/>
    <w:rsid w:val="00807CC4"/>
    <w:rsid w:val="00846C19"/>
    <w:rsid w:val="00861769"/>
    <w:rsid w:val="00873192"/>
    <w:rsid w:val="00876AE6"/>
    <w:rsid w:val="008A1821"/>
    <w:rsid w:val="008B5231"/>
    <w:rsid w:val="008C52B3"/>
    <w:rsid w:val="008F16E0"/>
    <w:rsid w:val="009115A4"/>
    <w:rsid w:val="00921DE5"/>
    <w:rsid w:val="00927AB5"/>
    <w:rsid w:val="00931BEF"/>
    <w:rsid w:val="009406FA"/>
    <w:rsid w:val="009467B8"/>
    <w:rsid w:val="009746E3"/>
    <w:rsid w:val="00980690"/>
    <w:rsid w:val="009B2013"/>
    <w:rsid w:val="009B55D0"/>
    <w:rsid w:val="009C4435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727B8"/>
    <w:rsid w:val="00B738D3"/>
    <w:rsid w:val="00BA00F3"/>
    <w:rsid w:val="00BE0E6B"/>
    <w:rsid w:val="00BE3FC6"/>
    <w:rsid w:val="00BF3076"/>
    <w:rsid w:val="00C038F1"/>
    <w:rsid w:val="00C070A5"/>
    <w:rsid w:val="00C0742D"/>
    <w:rsid w:val="00C106AE"/>
    <w:rsid w:val="00C110CF"/>
    <w:rsid w:val="00C51BF0"/>
    <w:rsid w:val="00C702AB"/>
    <w:rsid w:val="00C77E34"/>
    <w:rsid w:val="00CC7123"/>
    <w:rsid w:val="00CD1FD1"/>
    <w:rsid w:val="00CF0133"/>
    <w:rsid w:val="00CF1C58"/>
    <w:rsid w:val="00D0283F"/>
    <w:rsid w:val="00D0327B"/>
    <w:rsid w:val="00D05323"/>
    <w:rsid w:val="00D32F33"/>
    <w:rsid w:val="00D33BE2"/>
    <w:rsid w:val="00D33E49"/>
    <w:rsid w:val="00D66F0E"/>
    <w:rsid w:val="00D76EE7"/>
    <w:rsid w:val="00D877A4"/>
    <w:rsid w:val="00DA6835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261F"/>
    <w:rsid w:val="00E840B4"/>
    <w:rsid w:val="00EB6277"/>
    <w:rsid w:val="00F0578F"/>
    <w:rsid w:val="00F2577B"/>
    <w:rsid w:val="00F25E91"/>
    <w:rsid w:val="00F721D8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0"/>
    <w:uiPriority w:val="9"/>
    <w:qFormat/>
    <w:rsid w:val="00017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01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a0"/>
    <w:uiPriority w:val="99"/>
    <w:semiHidden/>
    <w:unhideWhenUsed/>
    <w:rsid w:val="005A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login.consultant.ru/link/?req=doc&amp;demo=2&amp;base=LAW&amp;n=448809&amp;dst=100064&amp;field=134&amp;date=30.06.2024" TargetMode="External" /><Relationship Id="rId8" Type="http://schemas.openxmlformats.org/officeDocument/2006/relationships/hyperlink" Target="https://login.consultant.ru/link/?req=doc&amp;demo=2&amp;base=LAW&amp;n=448809&amp;dst=100015&amp;field=134&amp;date=30.06.202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0B05-4390-496C-8B9E-9DD637B3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